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A73" w14:textId="77777777" w:rsidR="00C33706" w:rsidRPr="00D874AF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D874AF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7B4049E7" w14:textId="715BD563" w:rsidR="00C33706" w:rsidRPr="00D874AF" w:rsidRDefault="008308E7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D874AF">
        <w:rPr>
          <w:rFonts w:ascii="GHEA Grapalat" w:hAnsi="GHEA Grapalat"/>
          <w:sz w:val="20"/>
          <w:szCs w:val="20"/>
          <w:lang w:val="hy-AM"/>
        </w:rPr>
        <w:t>ԱԱԳԼ-ԷԱՃԱՊՁԲ-24/29</w:t>
      </w:r>
      <w:r w:rsidR="00283CAB" w:rsidRPr="00D874AF">
        <w:rPr>
          <w:rFonts w:ascii="GHEA Grapalat" w:hAnsi="GHEA Grapalat"/>
          <w:sz w:val="24"/>
          <w:lang w:val="hy-AM"/>
        </w:rPr>
        <w:t xml:space="preserve"> </w:t>
      </w:r>
      <w:r w:rsidR="00C33706" w:rsidRPr="00D874AF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6C6011BC" w14:textId="77777777" w:rsidR="00C33706" w:rsidRPr="00D874AF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D874AF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3C954C03" w14:textId="30DBAF64" w:rsidR="00C33706" w:rsidRPr="00D874AF" w:rsidRDefault="0017299C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874AF">
        <w:rPr>
          <w:rFonts w:ascii="GHEA Grapalat" w:hAnsi="GHEA Grapalat"/>
          <w:sz w:val="20"/>
          <w:szCs w:val="20"/>
          <w:lang w:val="hy-AM"/>
        </w:rPr>
        <w:t>202</w:t>
      </w:r>
      <w:r w:rsidR="008308E7" w:rsidRPr="00D874AF">
        <w:rPr>
          <w:rFonts w:ascii="GHEA Grapalat" w:hAnsi="GHEA Grapalat"/>
          <w:sz w:val="20"/>
          <w:szCs w:val="20"/>
          <w:lang w:val="hy-AM"/>
        </w:rPr>
        <w:t>4</w:t>
      </w:r>
      <w:r w:rsidR="00C33706" w:rsidRPr="00D874AF">
        <w:rPr>
          <w:rFonts w:ascii="GHEA Grapalat" w:hAnsi="GHEA Grapalat"/>
          <w:sz w:val="20"/>
          <w:szCs w:val="20"/>
          <w:lang w:val="hy-AM"/>
        </w:rPr>
        <w:t xml:space="preserve">թ-ի </w:t>
      </w:r>
      <w:r w:rsidR="008308E7" w:rsidRPr="00D874AF">
        <w:rPr>
          <w:rFonts w:ascii="GHEA Grapalat" w:hAnsi="GHEA Grapalat"/>
          <w:sz w:val="20"/>
          <w:szCs w:val="20"/>
          <w:lang w:val="hy-AM"/>
        </w:rPr>
        <w:t>մայիսի 20</w:t>
      </w:r>
      <w:r w:rsidR="00C33706" w:rsidRPr="00D874AF">
        <w:rPr>
          <w:rFonts w:ascii="GHEA Grapalat" w:hAnsi="GHEA Grapalat"/>
          <w:sz w:val="20"/>
          <w:szCs w:val="20"/>
          <w:lang w:val="af-ZA"/>
        </w:rPr>
        <w:t>-</w:t>
      </w:r>
      <w:r w:rsidR="00C33706" w:rsidRPr="00D874AF">
        <w:rPr>
          <w:rFonts w:ascii="GHEA Grapalat" w:hAnsi="GHEA Grapalat"/>
          <w:sz w:val="20"/>
          <w:szCs w:val="20"/>
        </w:rPr>
        <w:t>ի</w:t>
      </w:r>
      <w:r w:rsidR="00C33706" w:rsidRPr="00D874A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8308E7" w:rsidRPr="00D874AF">
        <w:rPr>
          <w:rFonts w:ascii="GHEA Grapalat" w:hAnsi="GHEA Grapalat"/>
          <w:sz w:val="20"/>
          <w:szCs w:val="20"/>
          <w:lang w:val="hy-AM"/>
        </w:rPr>
        <w:t>3</w:t>
      </w:r>
      <w:r w:rsidR="00C33706" w:rsidRPr="00D874AF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672BBDEC" w14:textId="77777777" w:rsidR="00C33706" w:rsidRPr="00D874AF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779C1FA" w14:textId="26D51388" w:rsidR="00C33706" w:rsidRPr="00D874AF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575B1189" w14:textId="77777777" w:rsidR="00012E7F" w:rsidRPr="00D874AF" w:rsidRDefault="00012E7F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2C6FECED" w14:textId="77A3EA49" w:rsidR="00C33706" w:rsidRPr="00D874AF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981395"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1009121" w14:textId="4E242E05" w:rsidR="00C33706" w:rsidRPr="00D874AF" w:rsidRDefault="00C33706" w:rsidP="00C33706">
      <w:pPr>
        <w:keepNext/>
        <w:spacing w:after="0" w:line="240" w:lineRule="auto"/>
        <w:jc w:val="center"/>
        <w:outlineLvl w:val="2"/>
        <w:rPr>
          <w:rFonts w:ascii="GHEA Grapalat" w:hAnsi="GHEA Grapalat"/>
          <w:b/>
          <w:sz w:val="24"/>
          <w:szCs w:val="24"/>
          <w:lang w:val="hy-AM"/>
        </w:rPr>
      </w:pP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>Ընթացակարգի ծածկագիրը</w:t>
      </w:r>
      <w:r w:rsidRPr="00D874AF">
        <w:rPr>
          <w:rFonts w:ascii="GHEA Grapalat" w:eastAsia="Times New Roman" w:hAnsi="GHEA Grapalat"/>
          <w:sz w:val="16"/>
          <w:szCs w:val="16"/>
          <w:lang w:val="af-ZA" w:eastAsia="ru-RU"/>
        </w:rPr>
        <w:t xml:space="preserve"> </w:t>
      </w:r>
      <w:r w:rsidR="008308E7" w:rsidRPr="00D874AF">
        <w:rPr>
          <w:rFonts w:ascii="GHEA Grapalat" w:hAnsi="GHEA Grapalat"/>
          <w:b/>
          <w:sz w:val="20"/>
          <w:szCs w:val="20"/>
          <w:lang w:val="hy-AM"/>
        </w:rPr>
        <w:t>ԱԱԳԼ-ԷԱՃԱՊՁԲ-24/29</w:t>
      </w:r>
    </w:p>
    <w:p w14:paraId="4DCC789A" w14:textId="77777777" w:rsidR="00981395" w:rsidRPr="00D874AF" w:rsidRDefault="00981395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14:paraId="5FECB1A7" w14:textId="29D0D266" w:rsidR="00C33706" w:rsidRPr="00D874AF" w:rsidRDefault="008308E7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74AF">
        <w:rPr>
          <w:rFonts w:ascii="GHEA Grapalat" w:hAnsi="GHEA Grapalat"/>
          <w:sz w:val="20"/>
          <w:szCs w:val="20"/>
          <w:lang w:val="af-ZA"/>
        </w:rPr>
        <w:t>«Ա. Ի. Ալիխանյանի անվան ազգային գիտական լաբորատորիա (Երևանի ֆիզիկայի ինստիտուտ)» հիմնադրամ</w:t>
      </w:r>
      <w:r w:rsidR="002137B1" w:rsidRPr="00D874AF">
        <w:rPr>
          <w:rFonts w:ascii="GHEA Grapalat" w:hAnsi="GHEA Grapalat"/>
          <w:sz w:val="20"/>
          <w:szCs w:val="20"/>
          <w:lang w:val="af-ZA"/>
        </w:rPr>
        <w:t xml:space="preserve">ը </w:t>
      </w:r>
      <w:r w:rsidR="00C33706"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Pr="00D874AF">
        <w:rPr>
          <w:rFonts w:ascii="GHEA Grapalat" w:hAnsi="GHEA Grapalat"/>
          <w:sz w:val="20"/>
          <w:szCs w:val="20"/>
          <w:lang w:val="hy-AM"/>
        </w:rPr>
        <w:t>իոնիզացնող ճառագայթման սինցիլիացիոն դետեկտորի</w:t>
      </w:r>
      <w:r w:rsidR="000531EB" w:rsidRPr="00D874AF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ԱԱԳԼ-ԷԱՃԱՊՁԲ-24/29</w:t>
      </w:r>
      <w:r w:rsidR="00283CAB" w:rsidRPr="00D874AF">
        <w:rPr>
          <w:rFonts w:ascii="GHEA Grapalat" w:hAnsi="GHEA Grapalat"/>
          <w:sz w:val="20"/>
          <w:szCs w:val="20"/>
          <w:lang w:val="hy-AM"/>
        </w:rPr>
        <w:t xml:space="preserve"> </w:t>
      </w:r>
      <w:r w:rsidR="00C33706"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7B5F53"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p w14:paraId="0F50B8FA" w14:textId="77777777" w:rsidR="00012E7F" w:rsidRPr="00D874AF" w:rsidRDefault="00012E7F" w:rsidP="005730A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23"/>
        <w:gridCol w:w="2160"/>
        <w:gridCol w:w="2880"/>
        <w:gridCol w:w="2137"/>
      </w:tblGrid>
      <w:tr w:rsidR="00D874AF" w:rsidRPr="00D874AF" w14:paraId="2B3BCEC4" w14:textId="77777777" w:rsidTr="00695DFD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6684723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97DB9AB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48B88E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DCD47D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51D07C07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D874AF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D874AF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D874AF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D874AF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632F05C" w14:textId="77777777" w:rsidR="00C33706" w:rsidRPr="00D874AF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D874AF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D874AF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D874AF" w:rsidRPr="00D874AF" w14:paraId="576021FE" w14:textId="77777777" w:rsidTr="00824F25">
        <w:trPr>
          <w:trHeight w:val="1025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152818F" w14:textId="546E0E25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3F9" w14:textId="1ED6A051" w:rsidR="002137B1" w:rsidRPr="00D874AF" w:rsidRDefault="008308E7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sz w:val="18"/>
                <w:szCs w:val="18"/>
                <w:lang w:val="af-ZA"/>
              </w:rPr>
              <w:t>իոնիզացնող ճառագայթման սինցիլիացիոն դետեկտոր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A4223B3" w14:textId="1333EA9D" w:rsidR="002137B1" w:rsidRPr="00D874AF" w:rsidRDefault="008308E7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 w:cs="Calibri"/>
              </w:rPr>
              <w:t>ՖՈՒՏԲՈԼԱՅԻՆ ԴԱՐԲՆՈՑ ՍՊԸ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4E943F" w14:textId="77777777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14:paraId="3C9A04C3" w14:textId="77777777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7BB57870" w14:textId="77777777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sz w:val="18"/>
                <w:szCs w:val="18"/>
                <w:lang w:val="af-ZA"/>
              </w:rPr>
              <w:t>3-րդ կետի</w:t>
            </w:r>
          </w:p>
          <w:p w14:paraId="6660655D" w14:textId="7BDA6B74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r w:rsidRPr="00D874AF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B1D8ABD" w14:textId="1C317990" w:rsidR="002137B1" w:rsidRPr="00D874AF" w:rsidRDefault="002137B1" w:rsidP="002137B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D874AF">
              <w:rPr>
                <w:rFonts w:ascii="GHEA Grapalat" w:hAnsi="GHEA Grapalat" w:cs="Sylfaen"/>
                <w:sz w:val="18"/>
                <w:szCs w:val="18"/>
              </w:rPr>
              <w:t>Պայմանագիր չի կնքվել</w:t>
            </w:r>
          </w:p>
        </w:tc>
      </w:tr>
    </w:tbl>
    <w:p w14:paraId="0D7B8382" w14:textId="2336152C" w:rsidR="00012E7F" w:rsidRPr="00D874AF" w:rsidRDefault="00012E7F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«Գնումների մասին» ՀՀ օրենքի 10-րդ հոդվածի համաձայն` անգործության ժամկետ է սահմանվում պայմանագիր կնքելու որոշման մասին հայտարարությունը հրապարակվելու օրվան հաջորդող օրվանից մինչև 10-րդ օրացուցային օրը ներառյալ ընկած ժամանակահատվածը։</w:t>
      </w:r>
    </w:p>
    <w:p w14:paraId="09C0FE3B" w14:textId="6E4BEDE9" w:rsidR="00C33706" w:rsidRPr="00D874AF" w:rsidRDefault="00C33706" w:rsidP="005730AD">
      <w:pPr>
        <w:spacing w:before="240" w:after="0" w:line="240" w:lineRule="auto"/>
        <w:ind w:firstLine="54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D874AF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8308E7" w:rsidRPr="00D874A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ԱԱԳԼ-ԷԱՃԱՊՁԲ-24/29</w:t>
      </w:r>
      <w:r w:rsidR="00283CAB" w:rsidRPr="00D874AF">
        <w:rPr>
          <w:rFonts w:ascii="GHEA Grapalat" w:hAnsi="GHEA Grapalat"/>
          <w:sz w:val="24"/>
          <w:lang w:val="hy-AM"/>
        </w:rPr>
        <w:t xml:space="preserve"> 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D874A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8308E7" w:rsidRPr="00D874AF">
        <w:rPr>
          <w:rFonts w:ascii="GHEA Grapalat" w:eastAsia="Times New Roman" w:hAnsi="GHEA Grapalat" w:cs="Sylfaen"/>
          <w:sz w:val="20"/>
          <w:szCs w:val="20"/>
          <w:lang w:val="hy-AM" w:eastAsia="ru-RU"/>
        </w:rPr>
        <w:t>Վ</w:t>
      </w:r>
      <w:r w:rsidR="002137B1"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8308E7" w:rsidRPr="00D874AF">
        <w:rPr>
          <w:rFonts w:ascii="GHEA Grapalat" w:eastAsia="Times New Roman" w:hAnsi="GHEA Grapalat" w:cs="Sylfaen"/>
          <w:sz w:val="20"/>
          <w:szCs w:val="20"/>
          <w:lang w:val="hy-AM" w:eastAsia="ru-RU"/>
        </w:rPr>
        <w:t>Էլոյան</w:t>
      </w:r>
      <w:r w:rsidR="00F85FD7" w:rsidRPr="00D874AF">
        <w:rPr>
          <w:rFonts w:ascii="GHEA Grapalat" w:hAnsi="GHEA Grapalat" w:cs="Sylfaen"/>
          <w:sz w:val="20"/>
        </w:rPr>
        <w:t>ին</w:t>
      </w:r>
      <w:r w:rsidRPr="00D874AF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4BE5CD3D" w14:textId="77777777" w:rsidR="00C33706" w:rsidRPr="00D874AF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D874AF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5BBF62C8" w14:textId="77777777" w:rsidR="008308E7" w:rsidRPr="00D874AF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D874AF">
        <w:rPr>
          <w:rFonts w:ascii="GHEA Grapalat" w:hAnsi="GHEA Grapalat"/>
          <w:i w:val="0"/>
          <w:sz w:val="20"/>
          <w:u w:val="none"/>
          <w:lang w:val="af-ZA" w:eastAsia="en-US"/>
        </w:rPr>
        <w:t xml:space="preserve">Հեռախոս՝ </w:t>
      </w:r>
      <w:r w:rsidRPr="00D874AF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 xml:space="preserve">+374 </w:t>
      </w:r>
      <w:r w:rsidRPr="00D874AF">
        <w:rPr>
          <w:rFonts w:ascii="GHEA Grapalat" w:hAnsi="GHEA Grapalat"/>
          <w:b w:val="0"/>
          <w:i w:val="0"/>
          <w:sz w:val="20"/>
          <w:u w:val="none"/>
          <w:lang w:val="hy-AM" w:eastAsia="en-US"/>
        </w:rPr>
        <w:t>9</w:t>
      </w:r>
      <w:r w:rsidRPr="00D874AF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5 222 850</w:t>
      </w:r>
    </w:p>
    <w:p w14:paraId="583D7363" w14:textId="77777777" w:rsidR="008308E7" w:rsidRPr="00D874AF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af-ZA" w:eastAsia="en-US"/>
        </w:rPr>
      </w:pPr>
      <w:r w:rsidRPr="00D874AF">
        <w:rPr>
          <w:rFonts w:ascii="GHEA Grapalat" w:hAnsi="GHEA Grapalat"/>
          <w:i w:val="0"/>
          <w:sz w:val="20"/>
          <w:u w:val="none"/>
          <w:lang w:val="af-ZA" w:eastAsia="en-US"/>
        </w:rPr>
        <w:t>Էլ. Փոստ՝</w:t>
      </w:r>
      <w:r w:rsidRPr="00D874AF">
        <w:rPr>
          <w:rFonts w:ascii="GHEA Grapalat" w:hAnsi="GHEA Grapalat"/>
          <w:i w:val="0"/>
          <w:u w:val="none"/>
          <w:lang w:val="af-ZA"/>
        </w:rPr>
        <w:t xml:space="preserve"> </w:t>
      </w:r>
      <w:r w:rsidRPr="00D874AF">
        <w:rPr>
          <w:rFonts w:ascii="GHEA Grapalat" w:hAnsi="GHEA Grapalat"/>
          <w:b w:val="0"/>
          <w:i w:val="0"/>
          <w:sz w:val="20"/>
          <w:lang w:val="af-ZA" w:eastAsia="en-US"/>
        </w:rPr>
        <w:t>gnumner@yerphi.am</w:t>
      </w:r>
    </w:p>
    <w:p w14:paraId="488089E9" w14:textId="77777777" w:rsidR="008308E7" w:rsidRPr="00D874AF" w:rsidRDefault="008308E7" w:rsidP="008308E7">
      <w:pPr>
        <w:pStyle w:val="3"/>
        <w:ind w:firstLine="540"/>
        <w:rPr>
          <w:rFonts w:ascii="GHEA Grapalat" w:hAnsi="GHEA Grapalat"/>
          <w:b w:val="0"/>
          <w:i w:val="0"/>
          <w:sz w:val="20"/>
          <w:u w:val="none"/>
          <w:lang w:val="hy-AM"/>
        </w:rPr>
      </w:pPr>
      <w:r w:rsidRPr="00D874AF">
        <w:rPr>
          <w:rFonts w:ascii="GHEA Grapalat" w:hAnsi="GHEA Grapalat"/>
          <w:i w:val="0"/>
          <w:sz w:val="20"/>
          <w:u w:val="none"/>
          <w:lang w:val="af-ZA" w:eastAsia="en-US"/>
        </w:rPr>
        <w:t xml:space="preserve">Պատվիրատու՝ </w:t>
      </w:r>
      <w:r w:rsidRPr="00D874AF">
        <w:rPr>
          <w:rFonts w:ascii="GHEA Grapalat" w:hAnsi="GHEA Grapalat"/>
          <w:b w:val="0"/>
          <w:i w:val="0"/>
          <w:sz w:val="20"/>
          <w:u w:val="none"/>
          <w:lang w:val="af-ZA" w:eastAsia="en-US"/>
        </w:rPr>
        <w:t>«Ա. Ի. Ալիխանյանի անվան ազգային գիտական լաբորատորիա (Երևանի ֆիզիկայի ինստիտուտ)» հիմնադրամ</w:t>
      </w:r>
    </w:p>
    <w:p w14:paraId="574FFE37" w14:textId="25D44748" w:rsidR="00C33706" w:rsidRPr="00D874AF" w:rsidRDefault="00C33706" w:rsidP="008308E7">
      <w:pPr>
        <w:pStyle w:val="3"/>
        <w:ind w:firstLine="540"/>
        <w:rPr>
          <w:rFonts w:ascii="GHEA Grapalat" w:hAnsi="GHEA Grapalat"/>
          <w:sz w:val="20"/>
          <w:lang w:val="hy-AM"/>
        </w:rPr>
      </w:pPr>
    </w:p>
    <w:sectPr w:rsidR="00C33706" w:rsidRPr="00D874AF" w:rsidSect="001768AF">
      <w:headerReference w:type="even" r:id="rId6"/>
      <w:headerReference w:type="first" r:id="rId7"/>
      <w:pgSz w:w="11907" w:h="16839" w:code="9"/>
      <w:pgMar w:top="1440" w:right="1080" w:bottom="1440" w:left="108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48C2" w14:textId="77777777" w:rsidR="006A0E32" w:rsidRDefault="006A0E32" w:rsidP="00375EDE">
      <w:pPr>
        <w:spacing w:after="0" w:line="240" w:lineRule="auto"/>
      </w:pPr>
      <w:r>
        <w:separator/>
      </w:r>
    </w:p>
  </w:endnote>
  <w:endnote w:type="continuationSeparator" w:id="0">
    <w:p w14:paraId="1ECD3716" w14:textId="77777777" w:rsidR="006A0E32" w:rsidRDefault="006A0E32" w:rsidP="003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82E9" w14:textId="77777777" w:rsidR="006A0E32" w:rsidRDefault="006A0E32" w:rsidP="00375EDE">
      <w:pPr>
        <w:spacing w:after="0" w:line="240" w:lineRule="auto"/>
      </w:pPr>
      <w:r>
        <w:separator/>
      </w:r>
    </w:p>
  </w:footnote>
  <w:footnote w:type="continuationSeparator" w:id="0">
    <w:p w14:paraId="43EE20E1" w14:textId="77777777" w:rsidR="006A0E32" w:rsidRDefault="006A0E32" w:rsidP="0037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151" w14:textId="77777777" w:rsidR="00375EDE" w:rsidRDefault="006A0E32">
    <w:pPr>
      <w:pStyle w:val="a6"/>
    </w:pPr>
    <w:r>
      <w:rPr>
        <w:noProof/>
      </w:rPr>
      <w:pict w14:anchorId="46DD9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7" o:spid="_x0000_s2051" type="#_x0000_t75" alt="Logo for background" style="position:absolute;margin-left:0;margin-top:0;width:500.65pt;height:647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r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8F7F" w14:textId="77777777" w:rsidR="00375EDE" w:rsidRDefault="006A0E32">
    <w:pPr>
      <w:pStyle w:val="a6"/>
    </w:pPr>
    <w:r>
      <w:rPr>
        <w:noProof/>
      </w:rPr>
      <w:pict w14:anchorId="5BC3F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594296" o:spid="_x0000_s2049" type="#_x0000_t75" alt="Logo for background" style="position:absolute;margin-left:0;margin-top:0;width:500.65pt;height:647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r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2C"/>
    <w:rsid w:val="00012E7F"/>
    <w:rsid w:val="00013DC6"/>
    <w:rsid w:val="00024B8F"/>
    <w:rsid w:val="000531EB"/>
    <w:rsid w:val="00064C21"/>
    <w:rsid w:val="000F5544"/>
    <w:rsid w:val="00140525"/>
    <w:rsid w:val="00145808"/>
    <w:rsid w:val="001605C7"/>
    <w:rsid w:val="00166381"/>
    <w:rsid w:val="0017299C"/>
    <w:rsid w:val="00174842"/>
    <w:rsid w:val="001768AF"/>
    <w:rsid w:val="0019182C"/>
    <w:rsid w:val="001B177B"/>
    <w:rsid w:val="001C05CD"/>
    <w:rsid w:val="001C09C9"/>
    <w:rsid w:val="001D0B8A"/>
    <w:rsid w:val="001D7425"/>
    <w:rsid w:val="001E5518"/>
    <w:rsid w:val="001F1DAD"/>
    <w:rsid w:val="002137B1"/>
    <w:rsid w:val="00214140"/>
    <w:rsid w:val="00261319"/>
    <w:rsid w:val="00283CAB"/>
    <w:rsid w:val="002D6F72"/>
    <w:rsid w:val="002F675D"/>
    <w:rsid w:val="00306C50"/>
    <w:rsid w:val="003104F1"/>
    <w:rsid w:val="00316494"/>
    <w:rsid w:val="00343515"/>
    <w:rsid w:val="00346CD5"/>
    <w:rsid w:val="00375EDE"/>
    <w:rsid w:val="00382271"/>
    <w:rsid w:val="003E0107"/>
    <w:rsid w:val="00427A0F"/>
    <w:rsid w:val="00462709"/>
    <w:rsid w:val="004A0BB6"/>
    <w:rsid w:val="004C75D7"/>
    <w:rsid w:val="004C778E"/>
    <w:rsid w:val="004F4CF8"/>
    <w:rsid w:val="00545D68"/>
    <w:rsid w:val="0055738E"/>
    <w:rsid w:val="005730AD"/>
    <w:rsid w:val="00594FB1"/>
    <w:rsid w:val="005A3626"/>
    <w:rsid w:val="005B4236"/>
    <w:rsid w:val="005B533D"/>
    <w:rsid w:val="005E3BC9"/>
    <w:rsid w:val="005F3279"/>
    <w:rsid w:val="006140FB"/>
    <w:rsid w:val="00614E08"/>
    <w:rsid w:val="006251F2"/>
    <w:rsid w:val="006577FB"/>
    <w:rsid w:val="00675A0C"/>
    <w:rsid w:val="00682251"/>
    <w:rsid w:val="00695DFD"/>
    <w:rsid w:val="006A0E32"/>
    <w:rsid w:val="006D5F1A"/>
    <w:rsid w:val="00727A4C"/>
    <w:rsid w:val="0073510C"/>
    <w:rsid w:val="00735C4E"/>
    <w:rsid w:val="00741673"/>
    <w:rsid w:val="00746234"/>
    <w:rsid w:val="00771221"/>
    <w:rsid w:val="00775AFA"/>
    <w:rsid w:val="007B5F53"/>
    <w:rsid w:val="007C5432"/>
    <w:rsid w:val="007D707C"/>
    <w:rsid w:val="007E077E"/>
    <w:rsid w:val="008308E7"/>
    <w:rsid w:val="00893124"/>
    <w:rsid w:val="008C4A98"/>
    <w:rsid w:val="0090447F"/>
    <w:rsid w:val="00926303"/>
    <w:rsid w:val="009410DF"/>
    <w:rsid w:val="00981395"/>
    <w:rsid w:val="009C2D5E"/>
    <w:rsid w:val="009F2F20"/>
    <w:rsid w:val="00A1082F"/>
    <w:rsid w:val="00A137E7"/>
    <w:rsid w:val="00A17D57"/>
    <w:rsid w:val="00A31F89"/>
    <w:rsid w:val="00A34031"/>
    <w:rsid w:val="00A37D34"/>
    <w:rsid w:val="00A45297"/>
    <w:rsid w:val="00A566A1"/>
    <w:rsid w:val="00AB2659"/>
    <w:rsid w:val="00AD1A3B"/>
    <w:rsid w:val="00AD4C15"/>
    <w:rsid w:val="00AE3BBF"/>
    <w:rsid w:val="00AF0C41"/>
    <w:rsid w:val="00AF4524"/>
    <w:rsid w:val="00B435A1"/>
    <w:rsid w:val="00B71693"/>
    <w:rsid w:val="00B90166"/>
    <w:rsid w:val="00BB6E1C"/>
    <w:rsid w:val="00BC613A"/>
    <w:rsid w:val="00C020ED"/>
    <w:rsid w:val="00C14F69"/>
    <w:rsid w:val="00C33706"/>
    <w:rsid w:val="00C95FFB"/>
    <w:rsid w:val="00CB45F9"/>
    <w:rsid w:val="00CC0912"/>
    <w:rsid w:val="00D5093E"/>
    <w:rsid w:val="00D874AF"/>
    <w:rsid w:val="00DA418D"/>
    <w:rsid w:val="00DE24E3"/>
    <w:rsid w:val="00DF55C2"/>
    <w:rsid w:val="00E1651A"/>
    <w:rsid w:val="00E218A7"/>
    <w:rsid w:val="00E24CD8"/>
    <w:rsid w:val="00E4622D"/>
    <w:rsid w:val="00E66B6F"/>
    <w:rsid w:val="00E8679E"/>
    <w:rsid w:val="00EB21B0"/>
    <w:rsid w:val="00ED3847"/>
    <w:rsid w:val="00EF1917"/>
    <w:rsid w:val="00F12801"/>
    <w:rsid w:val="00F16421"/>
    <w:rsid w:val="00F46A01"/>
    <w:rsid w:val="00F54088"/>
    <w:rsid w:val="00F740A3"/>
    <w:rsid w:val="00F85FD7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6D451E"/>
  <w15:docId w15:val="{C40CB579-AB5A-4A9C-A1F4-C970EC6F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link w:val="a5"/>
    <w:uiPriority w:val="34"/>
    <w:qFormat/>
    <w:rsid w:val="0014580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85FD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E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5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EDE"/>
    <w:rPr>
      <w:rFonts w:ascii="Calibri" w:eastAsia="Calibri" w:hAnsi="Calibri" w:cs="Times New Roman"/>
    </w:rPr>
  </w:style>
  <w:style w:type="character" w:styleId="aa">
    <w:name w:val="Unresolved Mention"/>
    <w:basedOn w:val="a0"/>
    <w:uiPriority w:val="99"/>
    <w:semiHidden/>
    <w:unhideWhenUsed/>
    <w:rsid w:val="0021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86</cp:revision>
  <cp:lastPrinted>2022-12-09T13:06:00Z</cp:lastPrinted>
  <dcterms:created xsi:type="dcterms:W3CDTF">2019-06-26T15:59:00Z</dcterms:created>
  <dcterms:modified xsi:type="dcterms:W3CDTF">2024-05-20T08:33:00Z</dcterms:modified>
</cp:coreProperties>
</file>